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F9" w:rsidRPr="00650E09" w:rsidRDefault="004C3A84" w:rsidP="006378F9">
      <w:pPr>
        <w:spacing w:before="100" w:beforeAutospacing="1" w:after="100" w:afterAutospacing="1"/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650E09">
        <w:rPr>
          <w:b/>
          <w:bCs/>
          <w:sz w:val="20"/>
          <w:szCs w:val="20"/>
        </w:rPr>
        <w:t>Оценка</w:t>
      </w:r>
      <w:r w:rsidR="006378F9" w:rsidRPr="00650E09">
        <w:rPr>
          <w:b/>
          <w:bCs/>
          <w:sz w:val="20"/>
          <w:szCs w:val="20"/>
        </w:rPr>
        <w:t xml:space="preserve"> совместной деятельности</w:t>
      </w:r>
    </w:p>
    <w:p w:rsidR="004C3A84" w:rsidRDefault="004C3A84" w:rsidP="006378F9">
      <w:pPr>
        <w:spacing w:before="100" w:beforeAutospacing="1" w:after="100" w:afterAutospacing="1"/>
        <w:jc w:val="center"/>
        <w:rPr>
          <w:b/>
          <w:bCs/>
          <w:sz w:val="20"/>
          <w:szCs w:val="20"/>
        </w:rPr>
      </w:pPr>
      <w:r w:rsidRPr="00650E09">
        <w:rPr>
          <w:b/>
          <w:bCs/>
          <w:sz w:val="20"/>
          <w:szCs w:val="20"/>
        </w:rPr>
        <w:t xml:space="preserve">(подчеркните </w:t>
      </w:r>
      <w:proofErr w:type="gramStart"/>
      <w:r w:rsidRPr="00650E09">
        <w:rPr>
          <w:b/>
          <w:bCs/>
          <w:sz w:val="20"/>
          <w:szCs w:val="20"/>
        </w:rPr>
        <w:t>соответствующее</w:t>
      </w:r>
      <w:proofErr w:type="gramEnd"/>
      <w:r w:rsidRPr="00650E09">
        <w:rPr>
          <w:b/>
          <w:bCs/>
          <w:sz w:val="20"/>
          <w:szCs w:val="20"/>
        </w:rPr>
        <w:t xml:space="preserve"> вам)</w:t>
      </w:r>
    </w:p>
    <w:p w:rsidR="00650E09" w:rsidRPr="00650E09" w:rsidRDefault="00650E09" w:rsidP="006378F9">
      <w:pPr>
        <w:spacing w:before="100" w:beforeAutospacing="1" w:after="100" w:afterAutospacing="1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Фамилия, имя______________________________________________________________________________</w:t>
      </w:r>
    </w:p>
    <w:tbl>
      <w:tblPr>
        <w:tblW w:w="11100" w:type="dxa"/>
        <w:tblCellSpacing w:w="0" w:type="dxa"/>
        <w:tblInd w:w="-12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884"/>
        <w:gridCol w:w="2341"/>
        <w:gridCol w:w="2289"/>
        <w:gridCol w:w="2289"/>
        <w:gridCol w:w="2297"/>
      </w:tblGrid>
      <w:tr w:rsidR="006378F9" w:rsidRPr="00650E09" w:rsidTr="005722E6">
        <w:trPr>
          <w:tblCellSpacing w:w="0" w:type="dxa"/>
        </w:trPr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78F9" w:rsidRPr="00650E09" w:rsidRDefault="006378F9" w:rsidP="005722E6">
            <w:pPr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Критерии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5722E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4    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5722E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5722E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5722E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6378F9" w:rsidRPr="00650E09" w:rsidTr="005722E6">
        <w:trPr>
          <w:tblCellSpacing w:w="0" w:type="dxa"/>
        </w:trPr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78F9" w:rsidRPr="00650E09" w:rsidRDefault="006378F9" w:rsidP="005722E6">
            <w:pPr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Вклад в работу группы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4C3A8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>Я активно вно</w:t>
            </w:r>
            <w:r w:rsidR="004C3A84" w:rsidRPr="00650E09">
              <w:rPr>
                <w:bCs/>
                <w:sz w:val="20"/>
                <w:szCs w:val="20"/>
              </w:rPr>
              <w:t xml:space="preserve">сил </w:t>
            </w:r>
            <w:r w:rsidRPr="00650E09">
              <w:rPr>
                <w:bCs/>
                <w:sz w:val="20"/>
                <w:szCs w:val="20"/>
              </w:rPr>
              <w:t xml:space="preserve">свой вклад в </w:t>
            </w:r>
            <w:r w:rsidR="004C3A84" w:rsidRPr="00650E09">
              <w:rPr>
                <w:bCs/>
                <w:sz w:val="20"/>
                <w:szCs w:val="20"/>
              </w:rPr>
              <w:t xml:space="preserve">работу группы.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4C3A8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>Я учас</w:t>
            </w:r>
            <w:r w:rsidR="004C3A84" w:rsidRPr="00650E09">
              <w:rPr>
                <w:bCs/>
                <w:sz w:val="20"/>
                <w:szCs w:val="20"/>
              </w:rPr>
              <w:t xml:space="preserve">твовал  в групповых обсуждениях.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4C3A8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>Иногда я вно</w:t>
            </w:r>
            <w:r w:rsidR="004C3A84" w:rsidRPr="00650E09">
              <w:rPr>
                <w:bCs/>
                <w:sz w:val="20"/>
                <w:szCs w:val="20"/>
              </w:rPr>
              <w:t xml:space="preserve">сил свой вклад в работу группы 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C3A84" w:rsidRPr="00650E09" w:rsidRDefault="006378F9" w:rsidP="004C3A84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>Я предпочита</w:t>
            </w:r>
            <w:r w:rsidR="004C3A84" w:rsidRPr="00650E09">
              <w:rPr>
                <w:bCs/>
                <w:sz w:val="20"/>
                <w:szCs w:val="20"/>
              </w:rPr>
              <w:t xml:space="preserve">л не участвовать </w:t>
            </w:r>
            <w:r w:rsidR="004C3A84" w:rsidRPr="00650E09">
              <w:rPr>
                <w:bCs/>
                <w:sz w:val="20"/>
                <w:szCs w:val="20"/>
              </w:rPr>
              <w:br/>
            </w:r>
          </w:p>
        </w:tc>
      </w:tr>
      <w:tr w:rsidR="006378F9" w:rsidRPr="00650E09" w:rsidTr="005722E6">
        <w:trPr>
          <w:tblCellSpacing w:w="0" w:type="dxa"/>
        </w:trPr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78F9" w:rsidRPr="00650E09" w:rsidRDefault="006378F9" w:rsidP="005722E6">
            <w:pPr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Взаимодействие с группой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предлагаю к обсуждению множество идей и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делюсь необходимой информацией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побуждаю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других делиться своими идеями.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 xml:space="preserve">Я поддерживаю баланс между выслушиванием и высказыванием.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 xml:space="preserve">Я всегда внимательно отношусь к чувствам и мыслям других людей.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делюсь своими идеями, когда меня к этому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побуждают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позволяю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всем делиться своими идеями.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 xml:space="preserve">Я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могу слушать других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выказываю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внимание к чувствам и мыслям других людей.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делюсь своими идеями, когда меня к этому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побуждают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позволяю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большинству делиться своими идеями.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Иногда я слушаю других людей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И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ногда я принимаю во внимание чувства и мысли других людей. 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378F9" w:rsidRPr="00650E09" w:rsidRDefault="006378F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не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люблю делиться своими идеями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участвую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в групповых обсуждениях.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 xml:space="preserve">Я прерываю других, когда они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высказывают свои идеи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не слушаю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других людей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 xml:space="preserve">Я не внимателен к чувствам и мыслям других людей. </w:t>
            </w:r>
          </w:p>
        </w:tc>
      </w:tr>
      <w:tr w:rsidR="004C3A84" w:rsidRPr="00650E09" w:rsidTr="00DB4C56">
        <w:trPr>
          <w:tblCellSpacing w:w="0" w:type="dxa"/>
        </w:trPr>
        <w:tc>
          <w:tcPr>
            <w:tcW w:w="111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C3A84" w:rsidRPr="00650E09" w:rsidRDefault="004C3A84" w:rsidP="005722E6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>Общее количество баллов:</w:t>
            </w:r>
          </w:p>
        </w:tc>
      </w:tr>
    </w:tbl>
    <w:p w:rsidR="00650E09" w:rsidRPr="00650E09" w:rsidRDefault="00650E09" w:rsidP="00650E09">
      <w:pPr>
        <w:spacing w:before="100" w:beforeAutospacing="1" w:after="100" w:afterAutospacing="1"/>
        <w:jc w:val="center"/>
        <w:rPr>
          <w:b/>
          <w:bCs/>
          <w:sz w:val="20"/>
          <w:szCs w:val="20"/>
        </w:rPr>
      </w:pPr>
      <w:r w:rsidRPr="00650E09">
        <w:rPr>
          <w:b/>
          <w:bCs/>
          <w:sz w:val="20"/>
          <w:szCs w:val="20"/>
        </w:rPr>
        <w:t>Оценка совместной деятельности</w:t>
      </w:r>
    </w:p>
    <w:p w:rsidR="00650E09" w:rsidRDefault="00650E09" w:rsidP="00650E09">
      <w:pPr>
        <w:spacing w:before="100" w:beforeAutospacing="1" w:after="100" w:afterAutospacing="1"/>
        <w:jc w:val="center"/>
        <w:rPr>
          <w:b/>
          <w:bCs/>
          <w:sz w:val="20"/>
          <w:szCs w:val="20"/>
        </w:rPr>
      </w:pPr>
      <w:r w:rsidRPr="00650E09">
        <w:rPr>
          <w:b/>
          <w:bCs/>
          <w:sz w:val="20"/>
          <w:szCs w:val="20"/>
        </w:rPr>
        <w:t xml:space="preserve">(подчеркните </w:t>
      </w:r>
      <w:proofErr w:type="gramStart"/>
      <w:r w:rsidRPr="00650E09">
        <w:rPr>
          <w:b/>
          <w:bCs/>
          <w:sz w:val="20"/>
          <w:szCs w:val="20"/>
        </w:rPr>
        <w:t>соответствующее</w:t>
      </w:r>
      <w:proofErr w:type="gramEnd"/>
      <w:r w:rsidRPr="00650E09">
        <w:rPr>
          <w:b/>
          <w:bCs/>
          <w:sz w:val="20"/>
          <w:szCs w:val="20"/>
        </w:rPr>
        <w:t xml:space="preserve"> вам)</w:t>
      </w:r>
    </w:p>
    <w:p w:rsidR="00650E09" w:rsidRPr="00650E09" w:rsidRDefault="00650E09" w:rsidP="00650E09">
      <w:pPr>
        <w:spacing w:before="100" w:beforeAutospacing="1" w:after="100" w:afterAutospacing="1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Фамилия, имя______________________________________________________________________________</w:t>
      </w:r>
    </w:p>
    <w:tbl>
      <w:tblPr>
        <w:tblW w:w="11100" w:type="dxa"/>
        <w:tblCellSpacing w:w="0" w:type="dxa"/>
        <w:tblInd w:w="-12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884"/>
        <w:gridCol w:w="2341"/>
        <w:gridCol w:w="2289"/>
        <w:gridCol w:w="2289"/>
        <w:gridCol w:w="2297"/>
      </w:tblGrid>
      <w:tr w:rsidR="00650E09" w:rsidRPr="00650E09" w:rsidTr="005722E6">
        <w:trPr>
          <w:tblCellSpacing w:w="0" w:type="dxa"/>
        </w:trPr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50E09" w:rsidRPr="00650E09" w:rsidRDefault="00650E09" w:rsidP="005722E6">
            <w:pPr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Критерии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4    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650E09" w:rsidRPr="00650E09" w:rsidTr="005722E6">
        <w:trPr>
          <w:tblCellSpacing w:w="0" w:type="dxa"/>
        </w:trPr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50E09" w:rsidRPr="00650E09" w:rsidRDefault="00650E09" w:rsidP="005722E6">
            <w:pPr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Вклад в работу группы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активно вносил свой вклад в работу группы.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участвовал  в групповых обсуждениях.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Иногда я вносил свой вклад в работу группы 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предпочитал не участвовать </w:t>
            </w:r>
            <w:r w:rsidRPr="00650E09">
              <w:rPr>
                <w:bCs/>
                <w:sz w:val="20"/>
                <w:szCs w:val="20"/>
              </w:rPr>
              <w:br/>
            </w:r>
          </w:p>
        </w:tc>
      </w:tr>
      <w:tr w:rsidR="00650E09" w:rsidRPr="00650E09" w:rsidTr="005722E6">
        <w:trPr>
          <w:tblCellSpacing w:w="0" w:type="dxa"/>
        </w:trPr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50E09" w:rsidRPr="00650E09" w:rsidRDefault="00650E09" w:rsidP="005722E6">
            <w:pPr>
              <w:rPr>
                <w:sz w:val="20"/>
                <w:szCs w:val="20"/>
              </w:rPr>
            </w:pPr>
            <w:r w:rsidRPr="00650E09">
              <w:rPr>
                <w:b/>
                <w:bCs/>
                <w:sz w:val="20"/>
                <w:szCs w:val="20"/>
              </w:rPr>
              <w:t>Взаимодействие с группой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предлагаю к обсуждению множество идей и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делюсь необходимой информацией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побуждаю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других делиться своими идеями.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 xml:space="preserve">Я поддерживаю баланс между выслушиванием и высказыванием.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 xml:space="preserve">Я всегда внимательно отношусь к чувствам и мыслям других людей.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делюсь своими идеями, когда меня к этому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побуждают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позволяю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всем делиться своими идеями.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 xml:space="preserve">Я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могу слушать других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выказываю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внимание к чувствам и мыслям других людей.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делюсь своими идеями, когда меня к этому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побуждают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позволяю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большинству делиться своими идеями.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Иногда я слушаю других людей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И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ногда я принимаю во внимание чувства и мысли других людей. 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50E09" w:rsidRPr="00650E09" w:rsidRDefault="00650E09" w:rsidP="005722E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 xml:space="preserve">Я не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люблю делиться своими идеями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участвую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в групповых обсуждениях.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 xml:space="preserve">Я прерываю других, когда они </w:t>
            </w:r>
            <w:proofErr w:type="gramStart"/>
            <w:r w:rsidRPr="00650E09">
              <w:rPr>
                <w:bCs/>
                <w:sz w:val="20"/>
                <w:szCs w:val="20"/>
              </w:rPr>
              <w:t xml:space="preserve">высказывают свои идеи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>Я не слушаю</w:t>
            </w:r>
            <w:proofErr w:type="gramEnd"/>
            <w:r w:rsidRPr="00650E09">
              <w:rPr>
                <w:bCs/>
                <w:sz w:val="20"/>
                <w:szCs w:val="20"/>
              </w:rPr>
              <w:t xml:space="preserve"> других людей </w:t>
            </w:r>
            <w:r w:rsidRPr="00650E09">
              <w:rPr>
                <w:bCs/>
                <w:sz w:val="20"/>
                <w:szCs w:val="20"/>
              </w:rPr>
              <w:br/>
            </w:r>
            <w:r w:rsidRPr="00650E09">
              <w:rPr>
                <w:bCs/>
                <w:sz w:val="20"/>
                <w:szCs w:val="20"/>
              </w:rPr>
              <w:br/>
              <w:t xml:space="preserve">Я не внимателен к чувствам и мыслям других людей. </w:t>
            </w:r>
          </w:p>
        </w:tc>
      </w:tr>
      <w:tr w:rsidR="00650E09" w:rsidRPr="00650E09" w:rsidTr="005722E6">
        <w:trPr>
          <w:tblCellSpacing w:w="0" w:type="dxa"/>
        </w:trPr>
        <w:tc>
          <w:tcPr>
            <w:tcW w:w="111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50E09" w:rsidRPr="00650E09" w:rsidRDefault="00650E09" w:rsidP="005722E6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650E09">
              <w:rPr>
                <w:bCs/>
                <w:sz w:val="20"/>
                <w:szCs w:val="20"/>
              </w:rPr>
              <w:t>Общее количество баллов:</w:t>
            </w:r>
          </w:p>
        </w:tc>
      </w:tr>
    </w:tbl>
    <w:p w:rsidR="00D4612A" w:rsidRPr="00650E09" w:rsidRDefault="00D4612A">
      <w:pPr>
        <w:rPr>
          <w:sz w:val="20"/>
          <w:szCs w:val="20"/>
        </w:rPr>
      </w:pPr>
    </w:p>
    <w:sectPr w:rsidR="00D4612A" w:rsidRPr="00650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F9"/>
    <w:rsid w:val="001244EC"/>
    <w:rsid w:val="004C3A84"/>
    <w:rsid w:val="006378F9"/>
    <w:rsid w:val="00650E09"/>
    <w:rsid w:val="00D4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6378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6378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4</cp:revision>
  <dcterms:created xsi:type="dcterms:W3CDTF">2014-11-12T20:58:00Z</dcterms:created>
  <dcterms:modified xsi:type="dcterms:W3CDTF">2014-11-13T17:05:00Z</dcterms:modified>
</cp:coreProperties>
</file>